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7286" w:rsidRDefault="006A4F49">
      <w:pPr>
        <w:spacing w:after="0" w:line="259" w:lineRule="auto"/>
        <w:ind w:left="127" w:firstLine="0"/>
        <w:jc w:val="center"/>
      </w:pPr>
      <w:r>
        <w:rPr>
          <w:b/>
          <w:sz w:val="32"/>
        </w:rPr>
        <w:t xml:space="preserve">PUD/ESD Energy Education Program </w:t>
      </w:r>
    </w:p>
    <w:p w:rsidR="000B7286" w:rsidRDefault="006A4F49">
      <w:pPr>
        <w:spacing w:after="597" w:line="259" w:lineRule="auto"/>
        <w:ind w:left="127" w:firstLine="0"/>
        <w:jc w:val="center"/>
      </w:pPr>
      <w:r>
        <w:t xml:space="preserve">First Grade Teacher Notes </w:t>
      </w:r>
    </w:p>
    <w:p w:rsidR="000B7286" w:rsidRDefault="006A4F49" w:rsidP="00A943DB">
      <w:pPr>
        <w:spacing w:after="12"/>
        <w:ind w:left="-3"/>
      </w:pPr>
      <w:r>
        <w:t xml:space="preserve">We have provided your class with </w:t>
      </w:r>
      <w:r w:rsidR="00A943DB" w:rsidRPr="00A943DB">
        <w:rPr>
          <w:u w:val="single"/>
        </w:rPr>
        <w:t>We’re Talking Electricity</w:t>
      </w:r>
      <w:r w:rsidR="00A943DB">
        <w:t xml:space="preserve">.  </w:t>
      </w:r>
      <w:r>
        <w:t>These materials are provided on behalf of your county</w:t>
      </w:r>
      <w:r w:rsidR="00A943DB">
        <w:t>’s</w:t>
      </w:r>
      <w:r>
        <w:t xml:space="preserve"> Public Utility District (PUD) in an effort to instill electrical safety and basic electricity education to students at an early age. </w:t>
      </w:r>
    </w:p>
    <w:p w:rsidR="00A943DB" w:rsidRDefault="00A943DB" w:rsidP="00A943DB">
      <w:pPr>
        <w:spacing w:after="12"/>
        <w:ind w:left="-3"/>
      </w:pPr>
    </w:p>
    <w:p w:rsidR="0091601D" w:rsidRPr="00B471FD" w:rsidRDefault="0091601D" w:rsidP="0091601D">
      <w:pPr>
        <w:rPr>
          <w:u w:val="single"/>
        </w:rPr>
      </w:pPr>
      <w:r w:rsidRPr="00B471FD">
        <w:rPr>
          <w:u w:val="single"/>
        </w:rPr>
        <w:t>Science Connections</w:t>
      </w:r>
    </w:p>
    <w:p w:rsidR="0091601D" w:rsidRPr="00DB2628" w:rsidRDefault="0091601D" w:rsidP="0091601D">
      <w:pPr>
        <w:rPr>
          <w:b/>
        </w:rPr>
      </w:pPr>
      <w:r w:rsidRPr="00DB2628">
        <w:rPr>
          <w:b/>
        </w:rPr>
        <w:t>Influence of Engineering, Technology, and Science on Society and the Natural World</w:t>
      </w:r>
    </w:p>
    <w:p w:rsidR="0091601D" w:rsidRPr="00737F41" w:rsidRDefault="0091601D" w:rsidP="0091601D">
      <w:pPr>
        <w:pStyle w:val="ListParagraph"/>
        <w:numPr>
          <w:ilvl w:val="0"/>
          <w:numId w:val="1"/>
        </w:numPr>
        <w:rPr>
          <w:rFonts w:ascii="Trebuchet MS" w:hAnsi="Trebuchet MS"/>
          <w:sz w:val="24"/>
        </w:rPr>
      </w:pPr>
      <w:r w:rsidRPr="00737F41">
        <w:rPr>
          <w:rFonts w:ascii="Trebuchet MS" w:hAnsi="Trebuchet MS"/>
          <w:sz w:val="24"/>
        </w:rPr>
        <w:t>People depend on various technologies in their lives (have students identify the technologies they use that require electricity)</w:t>
      </w:r>
    </w:p>
    <w:p w:rsidR="0091601D" w:rsidRPr="00737F41" w:rsidRDefault="0091601D" w:rsidP="0091601D">
      <w:pPr>
        <w:pStyle w:val="ListParagraph"/>
        <w:numPr>
          <w:ilvl w:val="0"/>
          <w:numId w:val="1"/>
        </w:numPr>
        <w:rPr>
          <w:rFonts w:ascii="Trebuchet MS" w:hAnsi="Trebuchet MS"/>
          <w:sz w:val="24"/>
        </w:rPr>
      </w:pPr>
      <w:r w:rsidRPr="00737F41">
        <w:rPr>
          <w:rFonts w:ascii="Trebuchet MS" w:hAnsi="Trebuchet MS"/>
          <w:sz w:val="24"/>
        </w:rPr>
        <w:t>Human life would be very different without technology (ask students how things would be different if we could not access electricity)</w:t>
      </w:r>
    </w:p>
    <w:p w:rsidR="0091601D" w:rsidRPr="00B471FD" w:rsidRDefault="0091601D" w:rsidP="00737F41">
      <w:pPr>
        <w:ind w:left="0"/>
        <w:rPr>
          <w:u w:val="single"/>
        </w:rPr>
      </w:pPr>
      <w:r w:rsidRPr="00B471FD">
        <w:rPr>
          <w:u w:val="single"/>
        </w:rPr>
        <w:t>Literacy Connections</w:t>
      </w:r>
    </w:p>
    <w:p w:rsidR="0091601D" w:rsidRPr="00B50B95" w:rsidRDefault="0091601D" w:rsidP="00737F41">
      <w:pPr>
        <w:ind w:left="0"/>
        <w:rPr>
          <w:b/>
        </w:rPr>
      </w:pPr>
      <w:r w:rsidRPr="00B50B95">
        <w:rPr>
          <w:b/>
        </w:rPr>
        <w:t>CCSS.ELA-LITERACY.RI.1.6 Distinguish between information provided by pictures or other illustrations and information provided by the words in a text.</w:t>
      </w:r>
    </w:p>
    <w:p w:rsidR="000B7286" w:rsidRPr="00737F41" w:rsidRDefault="0091601D" w:rsidP="0091601D">
      <w:pPr>
        <w:pStyle w:val="ListParagraph"/>
        <w:numPr>
          <w:ilvl w:val="0"/>
          <w:numId w:val="2"/>
        </w:numPr>
        <w:rPr>
          <w:rFonts w:ascii="Trebuchet MS" w:eastAsia="Trebuchet MS" w:hAnsi="Trebuchet MS" w:cs="Trebuchet MS"/>
          <w:color w:val="000000"/>
          <w:sz w:val="24"/>
        </w:rPr>
      </w:pPr>
      <w:r w:rsidRPr="00737F41">
        <w:rPr>
          <w:rFonts w:ascii="Trebuchet MS" w:eastAsia="Trebuchet MS" w:hAnsi="Trebuchet MS" w:cs="Trebuchet MS"/>
          <w:color w:val="000000"/>
          <w:sz w:val="24"/>
        </w:rPr>
        <w:t>Ask students to identify things they learned from the pictures and things they learned from the text.</w:t>
      </w:r>
      <w:r w:rsidR="006A4F49" w:rsidRPr="00737F41">
        <w:rPr>
          <w:rFonts w:ascii="Trebuchet MS" w:eastAsia="Trebuchet MS" w:hAnsi="Trebuchet MS" w:cs="Trebuchet MS"/>
          <w:color w:val="000000"/>
          <w:sz w:val="24"/>
        </w:rPr>
        <w:t xml:space="preserve"> </w:t>
      </w:r>
    </w:p>
    <w:p w:rsidR="000B7286" w:rsidRDefault="006A4F49">
      <w:pPr>
        <w:ind w:left="-3" w:right="356"/>
      </w:pPr>
      <w:r>
        <w:t xml:space="preserve">Listed below are ways to integrate these materials into your classroom while still covering the indispensable information provided by your county PUD:  </w:t>
      </w:r>
    </w:p>
    <w:p w:rsidR="000B7286" w:rsidRPr="00737F41" w:rsidRDefault="006A4F49" w:rsidP="00737F41">
      <w:pPr>
        <w:pStyle w:val="ListParagraph"/>
        <w:numPr>
          <w:ilvl w:val="0"/>
          <w:numId w:val="2"/>
        </w:numPr>
        <w:rPr>
          <w:rFonts w:ascii="Trebuchet MS" w:eastAsia="Trebuchet MS" w:hAnsi="Trebuchet MS" w:cs="Trebuchet MS"/>
          <w:color w:val="000000"/>
          <w:sz w:val="24"/>
        </w:rPr>
      </w:pPr>
      <w:r w:rsidRPr="00737F41">
        <w:rPr>
          <w:rFonts w:ascii="Trebuchet MS" w:eastAsia="Trebuchet MS" w:hAnsi="Trebuchet MS" w:cs="Trebuchet MS"/>
          <w:color w:val="000000"/>
          <w:sz w:val="24"/>
        </w:rPr>
        <w:t>K-W-L Chart</w:t>
      </w:r>
    </w:p>
    <w:p w:rsidR="000B7286" w:rsidRPr="00737F41" w:rsidRDefault="006A4F49" w:rsidP="00737F41">
      <w:pPr>
        <w:pStyle w:val="ListParagraph"/>
        <w:numPr>
          <w:ilvl w:val="0"/>
          <w:numId w:val="2"/>
        </w:numPr>
        <w:rPr>
          <w:rFonts w:ascii="Trebuchet MS" w:eastAsia="Trebuchet MS" w:hAnsi="Trebuchet MS" w:cs="Trebuchet MS"/>
          <w:color w:val="000000"/>
          <w:sz w:val="24"/>
        </w:rPr>
      </w:pPr>
      <w:r w:rsidRPr="00737F41">
        <w:rPr>
          <w:rFonts w:ascii="Trebuchet MS" w:eastAsia="Trebuchet MS" w:hAnsi="Trebuchet MS" w:cs="Trebuchet MS"/>
          <w:color w:val="000000"/>
          <w:sz w:val="24"/>
        </w:rPr>
        <w:t>Electrical scavenger hunt (identify objects that use electricity)</w:t>
      </w:r>
    </w:p>
    <w:p w:rsidR="000B7286" w:rsidRPr="00737F41" w:rsidRDefault="006A4F49" w:rsidP="00737F41">
      <w:pPr>
        <w:pStyle w:val="ListParagraph"/>
        <w:numPr>
          <w:ilvl w:val="0"/>
          <w:numId w:val="2"/>
        </w:numPr>
        <w:rPr>
          <w:rFonts w:ascii="Trebuchet MS" w:eastAsia="Trebuchet MS" w:hAnsi="Trebuchet MS" w:cs="Trebuchet MS"/>
          <w:color w:val="000000"/>
          <w:sz w:val="24"/>
        </w:rPr>
      </w:pPr>
      <w:r w:rsidRPr="00737F41">
        <w:rPr>
          <w:rFonts w:ascii="Trebuchet MS" w:eastAsia="Trebuchet MS" w:hAnsi="Trebuchet MS" w:cs="Trebuchet MS"/>
          <w:color w:val="000000"/>
          <w:sz w:val="24"/>
        </w:rPr>
        <w:t>Create flash cards of electrical equipment/ label electrical equipment in classroom</w:t>
      </w:r>
    </w:p>
    <w:p w:rsidR="000B7286" w:rsidRPr="00737F41" w:rsidRDefault="006A4F49" w:rsidP="00737F41">
      <w:pPr>
        <w:pStyle w:val="ListParagraph"/>
        <w:numPr>
          <w:ilvl w:val="0"/>
          <w:numId w:val="2"/>
        </w:numPr>
        <w:rPr>
          <w:rFonts w:ascii="Trebuchet MS" w:eastAsia="Trebuchet MS" w:hAnsi="Trebuchet MS" w:cs="Trebuchet MS"/>
          <w:color w:val="000000"/>
          <w:sz w:val="24"/>
        </w:rPr>
      </w:pPr>
      <w:r w:rsidRPr="00737F41">
        <w:rPr>
          <w:rFonts w:ascii="Trebuchet MS" w:eastAsia="Trebuchet MS" w:hAnsi="Trebuchet MS" w:cs="Trebuchet MS"/>
          <w:color w:val="000000"/>
          <w:sz w:val="24"/>
        </w:rPr>
        <w:t>Create own electrical safety book to ‘read’ at home</w:t>
      </w:r>
    </w:p>
    <w:p w:rsidR="00737F41" w:rsidRDefault="006A4F49" w:rsidP="00737F41">
      <w:pPr>
        <w:spacing w:after="597" w:line="240" w:lineRule="auto"/>
        <w:ind w:left="-3"/>
      </w:pPr>
      <w:r>
        <w:t xml:space="preserve">We thank you for being a part of the PUD/ESD Energy Education Program. If there are any questions regarding these materials or teaching instruction, do not hesitate to call. </w:t>
      </w:r>
      <w:r w:rsidR="00A943DB">
        <w:br/>
      </w:r>
    </w:p>
    <w:p w:rsidR="00737F41" w:rsidRDefault="00737F41" w:rsidP="00737F41">
      <w:pPr>
        <w:spacing w:after="597" w:line="240" w:lineRule="auto"/>
        <w:ind w:left="-3"/>
      </w:pPr>
    </w:p>
    <w:p w:rsidR="000B7286" w:rsidRDefault="00A943DB" w:rsidP="00737F41">
      <w:pPr>
        <w:spacing w:after="597" w:line="240" w:lineRule="auto"/>
        <w:ind w:left="-3"/>
      </w:pPr>
      <w:r>
        <w:br/>
        <w:t>Heather Stringer</w:t>
      </w:r>
      <w:r w:rsidR="00737F41">
        <w:br/>
      </w:r>
      <w:r w:rsidR="006A4F49">
        <w:t>Energy Education</w:t>
      </w:r>
      <w:r w:rsidR="00737F41">
        <w:t xml:space="preserve"> Specialist</w:t>
      </w:r>
      <w:r w:rsidR="00737F41">
        <w:br/>
      </w:r>
      <w:proofErr w:type="gramStart"/>
      <w:r w:rsidR="00737F41">
        <w:t>NCESD</w:t>
      </w:r>
      <w:proofErr w:type="gramEnd"/>
      <w:r w:rsidR="00737F41">
        <w:br/>
      </w:r>
      <w:r>
        <w:t>(509) 888-7034</w:t>
      </w:r>
      <w:r w:rsidR="006A4F49">
        <w:t xml:space="preserve"> / </w:t>
      </w:r>
      <w:r>
        <w:rPr>
          <w:color w:val="0000FF"/>
          <w:u w:val="single" w:color="0000FF"/>
        </w:rPr>
        <w:t>heatherst</w:t>
      </w:r>
      <w:r w:rsidR="006A4F49">
        <w:rPr>
          <w:color w:val="0000FF"/>
          <w:u w:val="single" w:color="0000FF"/>
        </w:rPr>
        <w:t>@ncesd.org</w:t>
      </w:r>
    </w:p>
    <w:p w:rsidR="000B7286" w:rsidRDefault="006A4F49" w:rsidP="00737F41">
      <w:pPr>
        <w:ind w:left="-3"/>
        <w:jc w:val="right"/>
      </w:pPr>
      <w:bookmarkStart w:id="0" w:name="_GoBack"/>
      <w:bookmarkEnd w:id="0"/>
      <w:r>
        <w:t xml:space="preserve">Rev. </w:t>
      </w:r>
      <w:r w:rsidR="00A943DB">
        <w:t>9/20/18</w:t>
      </w:r>
    </w:p>
    <w:sectPr w:rsidR="000B7286" w:rsidSect="00737F41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D0425"/>
    <w:multiLevelType w:val="hybridMultilevel"/>
    <w:tmpl w:val="8072F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164C64"/>
    <w:multiLevelType w:val="hybridMultilevel"/>
    <w:tmpl w:val="61601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286"/>
    <w:rsid w:val="000B7286"/>
    <w:rsid w:val="0051534D"/>
    <w:rsid w:val="006A4F49"/>
    <w:rsid w:val="00737F41"/>
    <w:rsid w:val="0091601D"/>
    <w:rsid w:val="00A9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2B7B53-FA3F-47E7-BE4F-6D4EE2C1E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30" w:line="247" w:lineRule="auto"/>
      <w:ind w:left="137" w:hanging="10"/>
    </w:pPr>
    <w:rPr>
      <w:rFonts w:ascii="Trebuchet MS" w:eastAsia="Trebuchet MS" w:hAnsi="Trebuchet MS" w:cs="Trebuchet MS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601D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PUD/ESD Energy Education Program</vt:lpstr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PUD/ESD Energy Education Program</dc:title>
  <dc:subject/>
  <dc:creator>NCESD</dc:creator>
  <cp:keywords/>
  <cp:lastModifiedBy>Heather Stringer</cp:lastModifiedBy>
  <cp:revision>2</cp:revision>
  <dcterms:created xsi:type="dcterms:W3CDTF">2019-09-04T18:35:00Z</dcterms:created>
  <dcterms:modified xsi:type="dcterms:W3CDTF">2019-09-04T18:35:00Z</dcterms:modified>
</cp:coreProperties>
</file>