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BD" w:rsidRPr="0009461F" w:rsidRDefault="00D97DBD" w:rsidP="0009461F">
      <w:pPr>
        <w:spacing w:before="26" w:line="417" w:lineRule="exact"/>
        <w:jc w:val="center"/>
        <w:rPr>
          <w:rFonts w:ascii="Trebuchet MS" w:eastAsia="Trebuchet MS" w:hAnsi="Trebuchet MS" w:cs="Trebuchet MS"/>
          <w:sz w:val="36"/>
          <w:szCs w:val="36"/>
        </w:rPr>
      </w:pPr>
      <w:r w:rsidRPr="0009461F">
        <w:rPr>
          <w:rFonts w:ascii="Trebuchet MS" w:hAnsi="Trebuchet MS"/>
          <w:sz w:val="36"/>
        </w:rPr>
        <w:t>PUD/ESD Energy Education Program</w:t>
      </w:r>
    </w:p>
    <w:p w:rsidR="000649BD" w:rsidRPr="0009461F" w:rsidRDefault="00D97DBD">
      <w:pPr>
        <w:pStyle w:val="BodyText"/>
        <w:spacing w:line="278" w:lineRule="exact"/>
        <w:ind w:left="2630" w:right="2575"/>
        <w:jc w:val="center"/>
      </w:pPr>
      <w:r w:rsidRPr="0009461F">
        <w:t>Second Grade</w:t>
      </w:r>
      <w:r w:rsidRPr="0009461F">
        <w:rPr>
          <w:spacing w:val="-1"/>
        </w:rPr>
        <w:t xml:space="preserve"> </w:t>
      </w:r>
      <w:r w:rsidRPr="0009461F">
        <w:t>Teacher Guide</w:t>
      </w:r>
    </w:p>
    <w:p w:rsidR="000649BD" w:rsidRPr="0009461F" w:rsidRDefault="000649BD">
      <w:pPr>
        <w:spacing w:before="5"/>
        <w:rPr>
          <w:rFonts w:ascii="Trebuchet MS" w:eastAsia="Trebuchet MS" w:hAnsi="Trebuchet MS" w:cs="Trebuchet MS"/>
          <w:szCs w:val="34"/>
        </w:rPr>
      </w:pPr>
    </w:p>
    <w:p w:rsidR="000649BD" w:rsidRPr="0009461F" w:rsidRDefault="00D97DBD" w:rsidP="0009461F">
      <w:pPr>
        <w:pStyle w:val="BodyText"/>
        <w:spacing w:line="276" w:lineRule="exact"/>
        <w:ind w:left="0" w:right="208"/>
      </w:pPr>
      <w:r w:rsidRPr="0009461F">
        <w:t>We</w:t>
      </w:r>
      <w:r w:rsidRPr="0009461F">
        <w:rPr>
          <w:spacing w:val="-1"/>
        </w:rPr>
        <w:t xml:space="preserve"> </w:t>
      </w:r>
      <w:r w:rsidRPr="0009461F">
        <w:t>have</w:t>
      </w:r>
      <w:r w:rsidRPr="0009461F">
        <w:rPr>
          <w:spacing w:val="-1"/>
        </w:rPr>
        <w:t xml:space="preserve"> </w:t>
      </w:r>
      <w:r w:rsidRPr="0009461F">
        <w:t>provided</w:t>
      </w:r>
      <w:r w:rsidRPr="0009461F">
        <w:rPr>
          <w:spacing w:val="4"/>
        </w:rPr>
        <w:t xml:space="preserve"> </w:t>
      </w:r>
      <w:r w:rsidRPr="0009461F">
        <w:t>your</w:t>
      </w:r>
      <w:r w:rsidRPr="0009461F">
        <w:rPr>
          <w:spacing w:val="1"/>
        </w:rPr>
        <w:t xml:space="preserve"> </w:t>
      </w:r>
      <w:r w:rsidRPr="0009461F">
        <w:t>class with a presentation on energy</w:t>
      </w:r>
      <w:r w:rsidRPr="0009461F">
        <w:rPr>
          <w:spacing w:val="-1"/>
        </w:rPr>
        <w:t xml:space="preserve"> </w:t>
      </w:r>
      <w:r w:rsidRPr="0009461F">
        <w:t>transformations</w:t>
      </w:r>
      <w:r w:rsidRPr="0009461F">
        <w:rPr>
          <w:spacing w:val="3"/>
        </w:rPr>
        <w:t xml:space="preserve"> </w:t>
      </w:r>
      <w:r w:rsidRPr="0009461F">
        <w:t>and conservation, as well</w:t>
      </w:r>
      <w:r w:rsidRPr="0009461F">
        <w:rPr>
          <w:spacing w:val="1"/>
        </w:rPr>
        <w:t xml:space="preserve"> </w:t>
      </w:r>
      <w:r w:rsidRPr="0009461F">
        <w:t>as, an in-class energy</w:t>
      </w:r>
      <w:r w:rsidRPr="0009461F">
        <w:rPr>
          <w:spacing w:val="-3"/>
        </w:rPr>
        <w:t xml:space="preserve"> </w:t>
      </w:r>
      <w:r w:rsidRPr="0009461F">
        <w:t>transformation</w:t>
      </w:r>
      <w:r w:rsidRPr="0009461F">
        <w:rPr>
          <w:spacing w:val="2"/>
        </w:rPr>
        <w:t xml:space="preserve"> </w:t>
      </w:r>
      <w:r w:rsidRPr="0009461F">
        <w:t>assessment handout with take</w:t>
      </w:r>
      <w:r w:rsidRPr="0009461F">
        <w:rPr>
          <w:spacing w:val="2"/>
        </w:rPr>
        <w:t xml:space="preserve"> </w:t>
      </w:r>
      <w:r w:rsidRPr="0009461F">
        <w:t>home handouts. These materials</w:t>
      </w:r>
      <w:r w:rsidRPr="0009461F">
        <w:rPr>
          <w:spacing w:val="2"/>
        </w:rPr>
        <w:t xml:space="preserve"> </w:t>
      </w:r>
      <w:r w:rsidRPr="0009461F">
        <w:t>are</w:t>
      </w:r>
      <w:r w:rsidRPr="0009461F">
        <w:rPr>
          <w:spacing w:val="-1"/>
        </w:rPr>
        <w:t xml:space="preserve"> </w:t>
      </w:r>
      <w:r w:rsidRPr="0009461F">
        <w:t>provided to</w:t>
      </w:r>
      <w:r w:rsidRPr="0009461F">
        <w:rPr>
          <w:spacing w:val="5"/>
        </w:rPr>
        <w:t xml:space="preserve"> </w:t>
      </w:r>
      <w:r w:rsidRPr="0009461F">
        <w:t>you on behalf of</w:t>
      </w:r>
      <w:r w:rsidRPr="0009461F">
        <w:rPr>
          <w:spacing w:val="4"/>
        </w:rPr>
        <w:t xml:space="preserve"> </w:t>
      </w:r>
      <w:r w:rsidRPr="0009461F">
        <w:t>your county's</w:t>
      </w:r>
      <w:r w:rsidRPr="0009461F">
        <w:rPr>
          <w:spacing w:val="-5"/>
        </w:rPr>
        <w:t xml:space="preserve"> </w:t>
      </w:r>
      <w:r w:rsidRPr="0009461F">
        <w:t>Public</w:t>
      </w:r>
      <w:r w:rsidRPr="0009461F">
        <w:rPr>
          <w:spacing w:val="-1"/>
        </w:rPr>
        <w:t xml:space="preserve"> </w:t>
      </w:r>
      <w:r w:rsidRPr="0009461F">
        <w:t>Utility</w:t>
      </w:r>
      <w:r w:rsidRPr="0009461F">
        <w:rPr>
          <w:spacing w:val="-6"/>
        </w:rPr>
        <w:t xml:space="preserve"> </w:t>
      </w:r>
      <w:r w:rsidRPr="0009461F">
        <w:t>District (PUD) in</w:t>
      </w:r>
      <w:r w:rsidRPr="0009461F">
        <w:rPr>
          <w:spacing w:val="4"/>
        </w:rPr>
        <w:t xml:space="preserve"> </w:t>
      </w:r>
      <w:r w:rsidRPr="0009461F">
        <w:t>efforts to instill</w:t>
      </w:r>
      <w:r w:rsidRPr="0009461F">
        <w:rPr>
          <w:spacing w:val="1"/>
        </w:rPr>
        <w:t xml:space="preserve"> </w:t>
      </w:r>
      <w:r w:rsidRPr="0009461F">
        <w:t>basic energy</w:t>
      </w:r>
      <w:r w:rsidRPr="0009461F">
        <w:rPr>
          <w:spacing w:val="-2"/>
        </w:rPr>
        <w:t xml:space="preserve"> </w:t>
      </w:r>
      <w:r w:rsidRPr="0009461F">
        <w:t>conservation and energy</w:t>
      </w:r>
      <w:r w:rsidRPr="0009461F">
        <w:rPr>
          <w:spacing w:val="-1"/>
        </w:rPr>
        <w:t xml:space="preserve"> </w:t>
      </w:r>
      <w:r w:rsidRPr="0009461F">
        <w:t>education to students at an early age. The</w:t>
      </w:r>
      <w:r w:rsidRPr="0009461F">
        <w:rPr>
          <w:spacing w:val="1"/>
        </w:rPr>
        <w:t xml:space="preserve"> </w:t>
      </w:r>
      <w:r w:rsidRPr="0009461F">
        <w:rPr>
          <w:i/>
        </w:rPr>
        <w:t xml:space="preserve">All </w:t>
      </w:r>
      <w:proofErr w:type="gramStart"/>
      <w:r w:rsidRPr="0009461F">
        <w:rPr>
          <w:i/>
        </w:rPr>
        <w:t>About</w:t>
      </w:r>
      <w:proofErr w:type="gramEnd"/>
      <w:r w:rsidRPr="0009461F">
        <w:rPr>
          <w:i/>
        </w:rPr>
        <w:t xml:space="preserve"> Energy</w:t>
      </w:r>
      <w:r w:rsidRPr="0009461F">
        <w:rPr>
          <w:i/>
          <w:spacing w:val="2"/>
        </w:rPr>
        <w:t xml:space="preserve"> </w:t>
      </w:r>
      <w:r w:rsidRPr="0009461F">
        <w:t>handout is meant to be</w:t>
      </w:r>
      <w:r w:rsidRPr="0009461F">
        <w:rPr>
          <w:spacing w:val="3"/>
        </w:rPr>
        <w:t xml:space="preserve"> </w:t>
      </w:r>
      <w:r w:rsidRPr="0009461F">
        <w:t>completed in class following</w:t>
      </w:r>
      <w:r w:rsidRPr="0009461F">
        <w:rPr>
          <w:spacing w:val="-1"/>
        </w:rPr>
        <w:t xml:space="preserve"> </w:t>
      </w:r>
      <w:r w:rsidRPr="0009461F">
        <w:t>the presentation to check for</w:t>
      </w:r>
      <w:r w:rsidRPr="0009461F">
        <w:rPr>
          <w:spacing w:val="2"/>
        </w:rPr>
        <w:t xml:space="preserve"> </w:t>
      </w:r>
      <w:r w:rsidRPr="0009461F">
        <w:t>student understanding</w:t>
      </w:r>
      <w:r w:rsidRPr="0009461F">
        <w:rPr>
          <w:spacing w:val="-1"/>
        </w:rPr>
        <w:t xml:space="preserve"> </w:t>
      </w:r>
      <w:r w:rsidRPr="0009461F">
        <w:t>of energy</w:t>
      </w:r>
      <w:r w:rsidRPr="0009461F">
        <w:rPr>
          <w:spacing w:val="-5"/>
        </w:rPr>
        <w:t xml:space="preserve"> </w:t>
      </w:r>
      <w:r w:rsidRPr="0009461F">
        <w:t>transformations. Your students</w:t>
      </w:r>
      <w:r w:rsidRPr="0009461F">
        <w:rPr>
          <w:spacing w:val="3"/>
        </w:rPr>
        <w:t xml:space="preserve"> </w:t>
      </w:r>
      <w:r w:rsidRPr="0009461F">
        <w:t>will</w:t>
      </w:r>
      <w:r w:rsidRPr="0009461F">
        <w:rPr>
          <w:spacing w:val="1"/>
        </w:rPr>
        <w:t xml:space="preserve"> </w:t>
      </w:r>
      <w:r w:rsidRPr="0009461F">
        <w:t>benefit from</w:t>
      </w:r>
      <w:r w:rsidRPr="0009461F">
        <w:rPr>
          <w:spacing w:val="3"/>
        </w:rPr>
        <w:t xml:space="preserve"> </w:t>
      </w:r>
      <w:r w:rsidRPr="0009461F">
        <w:t xml:space="preserve">completing the </w:t>
      </w:r>
      <w:r w:rsidRPr="0009461F">
        <w:rPr>
          <w:i/>
        </w:rPr>
        <w:t>Energy Saver Survey</w:t>
      </w:r>
      <w:r w:rsidRPr="0009461F">
        <w:rPr>
          <w:i/>
          <w:spacing w:val="-1"/>
        </w:rPr>
        <w:t xml:space="preserve"> </w:t>
      </w:r>
      <w:r w:rsidRPr="0009461F">
        <w:t>with</w:t>
      </w:r>
      <w:r w:rsidRPr="0009461F">
        <w:rPr>
          <w:spacing w:val="3"/>
        </w:rPr>
        <w:t xml:space="preserve"> </w:t>
      </w:r>
      <w:r w:rsidRPr="0009461F">
        <w:t>your</w:t>
      </w:r>
      <w:r w:rsidRPr="0009461F">
        <w:rPr>
          <w:spacing w:val="1"/>
        </w:rPr>
        <w:t xml:space="preserve"> </w:t>
      </w:r>
      <w:r w:rsidRPr="0009461F">
        <w:t>assistance during</w:t>
      </w:r>
      <w:r w:rsidRPr="0009461F">
        <w:rPr>
          <w:spacing w:val="-2"/>
        </w:rPr>
        <w:t xml:space="preserve"> </w:t>
      </w:r>
      <w:r w:rsidRPr="0009461F">
        <w:t>class time</w:t>
      </w:r>
      <w:r w:rsidRPr="0009461F">
        <w:rPr>
          <w:spacing w:val="2"/>
        </w:rPr>
        <w:t xml:space="preserve"> </w:t>
      </w:r>
      <w:r w:rsidRPr="0009461F">
        <w:t>as well. The word search</w:t>
      </w:r>
      <w:r w:rsidRPr="0009461F">
        <w:rPr>
          <w:spacing w:val="2"/>
        </w:rPr>
        <w:t xml:space="preserve"> </w:t>
      </w:r>
      <w:r w:rsidRPr="0009461F">
        <w:t>and secret</w:t>
      </w:r>
      <w:r w:rsidRPr="0009461F">
        <w:rPr>
          <w:spacing w:val="4"/>
        </w:rPr>
        <w:t xml:space="preserve"> </w:t>
      </w:r>
      <w:r w:rsidRPr="0009461F">
        <w:t>message conservation handout</w:t>
      </w:r>
      <w:r w:rsidRPr="0009461F">
        <w:rPr>
          <w:spacing w:val="2"/>
        </w:rPr>
        <w:t xml:space="preserve"> </w:t>
      </w:r>
      <w:r w:rsidRPr="0009461F">
        <w:t>is for fun interaction and</w:t>
      </w:r>
      <w:r w:rsidRPr="0009461F">
        <w:rPr>
          <w:spacing w:val="3"/>
        </w:rPr>
        <w:t xml:space="preserve"> </w:t>
      </w:r>
      <w:r w:rsidRPr="0009461F">
        <w:t>assisting</w:t>
      </w:r>
      <w:r w:rsidRPr="0009461F">
        <w:rPr>
          <w:spacing w:val="1"/>
        </w:rPr>
        <w:t xml:space="preserve"> </w:t>
      </w:r>
      <w:r w:rsidRPr="0009461F">
        <w:t>with</w:t>
      </w:r>
      <w:r w:rsidRPr="0009461F">
        <w:rPr>
          <w:spacing w:val="1"/>
        </w:rPr>
        <w:t xml:space="preserve"> </w:t>
      </w:r>
      <w:r w:rsidRPr="0009461F">
        <w:t>basic math skills; it can be</w:t>
      </w:r>
      <w:r w:rsidRPr="0009461F">
        <w:rPr>
          <w:spacing w:val="3"/>
        </w:rPr>
        <w:t xml:space="preserve"> </w:t>
      </w:r>
      <w:r w:rsidRPr="0009461F">
        <w:t>used in the classroom or as</w:t>
      </w:r>
      <w:r w:rsidRPr="0009461F">
        <w:rPr>
          <w:spacing w:val="2"/>
        </w:rPr>
        <w:t xml:space="preserve"> </w:t>
      </w:r>
      <w:r w:rsidRPr="0009461F">
        <w:t>a</w:t>
      </w:r>
      <w:r w:rsidRPr="0009461F">
        <w:rPr>
          <w:spacing w:val="-1"/>
        </w:rPr>
        <w:t xml:space="preserve"> </w:t>
      </w:r>
      <w:r w:rsidRPr="0009461F">
        <w:t>take home activity.</w:t>
      </w:r>
    </w:p>
    <w:p w:rsidR="000649BD" w:rsidRPr="0009461F" w:rsidRDefault="000649BD">
      <w:pPr>
        <w:spacing w:before="4"/>
        <w:rPr>
          <w:rFonts w:ascii="Trebuchet MS" w:eastAsia="Trebuchet MS" w:hAnsi="Trebuchet MS" w:cs="Trebuchet MS"/>
          <w:sz w:val="25"/>
          <w:szCs w:val="25"/>
        </w:rPr>
      </w:pPr>
    </w:p>
    <w:p w:rsidR="000649BD" w:rsidRPr="0009461F" w:rsidRDefault="000736C1" w:rsidP="0009461F">
      <w:pPr>
        <w:pStyle w:val="BodyText"/>
        <w:ind w:left="0"/>
        <w:rPr>
          <w:u w:val="single"/>
        </w:rPr>
      </w:pPr>
      <w:r w:rsidRPr="0009461F">
        <w:rPr>
          <w:u w:val="single"/>
        </w:rPr>
        <w:t>Science Connections</w:t>
      </w:r>
    </w:p>
    <w:p w:rsidR="000649BD" w:rsidRPr="0009461F" w:rsidRDefault="000649BD">
      <w:pPr>
        <w:spacing w:before="2"/>
        <w:rPr>
          <w:rFonts w:ascii="Trebuchet MS" w:eastAsia="Trebuchet MS" w:hAnsi="Trebuchet MS" w:cs="Trebuchet MS"/>
          <w:sz w:val="27"/>
          <w:szCs w:val="27"/>
        </w:rPr>
      </w:pPr>
    </w:p>
    <w:p w:rsidR="000736C1" w:rsidRPr="0009461F" w:rsidRDefault="000736C1">
      <w:pPr>
        <w:spacing w:before="2"/>
        <w:rPr>
          <w:rFonts w:ascii="Trebuchet MS" w:eastAsia="Trebuchet MS" w:hAnsi="Trebuchet MS" w:cs="Trebuchet MS"/>
          <w:i/>
          <w:sz w:val="20"/>
        </w:rPr>
      </w:pPr>
      <w:r w:rsidRPr="0009461F">
        <w:rPr>
          <w:rFonts w:ascii="Trebuchet MS" w:eastAsia="Trebuchet MS" w:hAnsi="Trebuchet MS" w:cs="Trebuchet MS"/>
          <w:i/>
          <w:sz w:val="20"/>
        </w:rPr>
        <w:t>Crosscutting Concepts</w:t>
      </w:r>
    </w:p>
    <w:p w:rsidR="000649BD" w:rsidRPr="0009461F" w:rsidRDefault="000736C1" w:rsidP="000736C1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i/>
          <w:szCs w:val="24"/>
        </w:rPr>
      </w:pPr>
      <w:r w:rsidRPr="0009461F">
        <w:rPr>
          <w:rFonts w:ascii="Trebuchet MS" w:eastAsia="Trebuchet MS" w:hAnsi="Trebuchet MS" w:cs="Trebuchet MS"/>
          <w:b/>
          <w:szCs w:val="24"/>
        </w:rPr>
        <w:t>Systems and Systems Models</w:t>
      </w:r>
      <w:r w:rsidRPr="0009461F">
        <w:rPr>
          <w:rFonts w:ascii="Trebuchet MS" w:eastAsia="Trebuchet MS" w:hAnsi="Trebuchet MS" w:cs="Trebuchet MS"/>
          <w:szCs w:val="24"/>
        </w:rPr>
        <w:t>: systems in the natural and designed world have parts that work together.</w:t>
      </w:r>
    </w:p>
    <w:p w:rsidR="000736C1" w:rsidRPr="0009461F" w:rsidRDefault="000736C1" w:rsidP="000736C1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i/>
          <w:szCs w:val="24"/>
        </w:rPr>
      </w:pPr>
      <w:r w:rsidRPr="0009461F">
        <w:rPr>
          <w:rFonts w:ascii="Trebuchet MS" w:eastAsia="Trebuchet MS" w:hAnsi="Trebuchet MS" w:cs="Trebuchet MS"/>
          <w:b/>
          <w:szCs w:val="24"/>
        </w:rPr>
        <w:t>Cause and Effect</w:t>
      </w:r>
      <w:r w:rsidRPr="0009461F">
        <w:rPr>
          <w:rFonts w:ascii="Trebuchet MS" w:eastAsia="Trebuchet MS" w:hAnsi="Trebuchet MS" w:cs="Trebuchet MS"/>
          <w:szCs w:val="24"/>
        </w:rPr>
        <w:t>: Events have causes that generate observable patterns; simple tests can be designed to gather evidence to support or refute ideas about causes</w:t>
      </w:r>
    </w:p>
    <w:p w:rsidR="00CB75D1" w:rsidRPr="0009461F" w:rsidRDefault="00CB75D1" w:rsidP="00CB75D1">
      <w:pPr>
        <w:rPr>
          <w:rFonts w:ascii="Trebuchet MS" w:eastAsia="Trebuchet MS" w:hAnsi="Trebuchet MS" w:cs="Trebuchet MS"/>
          <w:i/>
          <w:szCs w:val="24"/>
        </w:rPr>
      </w:pPr>
    </w:p>
    <w:p w:rsidR="00CB75D1" w:rsidRPr="0009461F" w:rsidRDefault="00CB75D1" w:rsidP="00CB75D1">
      <w:pPr>
        <w:rPr>
          <w:rFonts w:ascii="Trebuchet MS" w:eastAsia="Trebuchet MS" w:hAnsi="Trebuchet MS" w:cs="Trebuchet MS"/>
          <w:i/>
          <w:szCs w:val="24"/>
        </w:rPr>
      </w:pPr>
      <w:r w:rsidRPr="0009461F">
        <w:rPr>
          <w:rFonts w:ascii="Trebuchet MS" w:eastAsia="Trebuchet MS" w:hAnsi="Trebuchet MS" w:cs="Trebuchet MS"/>
          <w:i/>
          <w:szCs w:val="24"/>
        </w:rPr>
        <w:t>Science and Engineering Practices</w:t>
      </w:r>
    </w:p>
    <w:p w:rsidR="00CB75D1" w:rsidRPr="0009461F" w:rsidRDefault="00CB75D1" w:rsidP="00CB75D1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4"/>
        </w:rPr>
      </w:pPr>
      <w:r w:rsidRPr="0009461F">
        <w:rPr>
          <w:rFonts w:ascii="Trebuchet MS" w:eastAsia="Trebuchet MS" w:hAnsi="Trebuchet MS" w:cs="Trebuchet MS"/>
          <w:b/>
          <w:szCs w:val="24"/>
        </w:rPr>
        <w:t xml:space="preserve">Planning and Carrying </w:t>
      </w:r>
      <w:proofErr w:type="gramStart"/>
      <w:r w:rsidRPr="0009461F">
        <w:rPr>
          <w:rFonts w:ascii="Trebuchet MS" w:eastAsia="Trebuchet MS" w:hAnsi="Trebuchet MS" w:cs="Trebuchet MS"/>
          <w:b/>
          <w:szCs w:val="24"/>
        </w:rPr>
        <w:t>Out</w:t>
      </w:r>
      <w:proofErr w:type="gramEnd"/>
      <w:r w:rsidRPr="0009461F">
        <w:rPr>
          <w:rFonts w:ascii="Trebuchet MS" w:eastAsia="Trebuchet MS" w:hAnsi="Trebuchet MS" w:cs="Trebuchet MS"/>
          <w:b/>
          <w:szCs w:val="24"/>
        </w:rPr>
        <w:t xml:space="preserve"> Investigations: </w:t>
      </w:r>
      <w:r w:rsidRPr="0009461F">
        <w:rPr>
          <w:rFonts w:ascii="Trebuchet MS" w:eastAsia="Trebuchet MS" w:hAnsi="Trebuchet MS" w:cs="Trebuchet MS"/>
          <w:szCs w:val="24"/>
        </w:rPr>
        <w:t>Make observations (firsthand and from media) to collect data which can be used to make comparisons.</w:t>
      </w:r>
      <w:r w:rsidR="00D97DBD" w:rsidRPr="0009461F">
        <w:rPr>
          <w:rFonts w:ascii="Trebuchet MS" w:eastAsia="Trebuchet MS" w:hAnsi="Trebuchet MS" w:cs="Trebuchet MS"/>
          <w:szCs w:val="24"/>
        </w:rPr>
        <w:t xml:space="preserve"> Make predictions based on prior experiences.</w:t>
      </w:r>
    </w:p>
    <w:p w:rsidR="000649BD" w:rsidRPr="0009461F" w:rsidRDefault="000649BD">
      <w:pPr>
        <w:spacing w:before="11"/>
        <w:rPr>
          <w:rFonts w:ascii="Trebuchet MS" w:eastAsia="Trebuchet MS" w:hAnsi="Trebuchet MS" w:cs="Trebuchet MS"/>
          <w:sz w:val="24"/>
          <w:szCs w:val="30"/>
        </w:rPr>
      </w:pPr>
    </w:p>
    <w:p w:rsidR="000649BD" w:rsidRPr="0009461F" w:rsidRDefault="00D97DBD">
      <w:pPr>
        <w:pStyle w:val="BodyText"/>
        <w:spacing w:line="276" w:lineRule="exact"/>
        <w:ind w:right="208"/>
      </w:pPr>
      <w:r w:rsidRPr="0009461F">
        <w:t>Listed below</w:t>
      </w:r>
      <w:r w:rsidRPr="0009461F">
        <w:rPr>
          <w:spacing w:val="2"/>
        </w:rPr>
        <w:t xml:space="preserve"> </w:t>
      </w:r>
      <w:r w:rsidRPr="0009461F">
        <w:t>are</w:t>
      </w:r>
      <w:r w:rsidRPr="0009461F">
        <w:rPr>
          <w:spacing w:val="-2"/>
        </w:rPr>
        <w:t xml:space="preserve"> </w:t>
      </w:r>
      <w:r w:rsidR="00321038" w:rsidRPr="0009461F">
        <w:t>ways the Common Core Speaking and Listening standards can be touched upon based on the presentation</w:t>
      </w:r>
      <w:r w:rsidRPr="0009461F">
        <w:t>:</w:t>
      </w:r>
    </w:p>
    <w:p w:rsidR="00321038" w:rsidRPr="0009461F" w:rsidRDefault="00321038" w:rsidP="00321038">
      <w:pPr>
        <w:rPr>
          <w:rFonts w:ascii="Trebuchet MS" w:eastAsia="Trebuchet MS" w:hAnsi="Trebuchet MS" w:cs="Trebuchet MS"/>
          <w:sz w:val="24"/>
          <w:szCs w:val="24"/>
        </w:rPr>
      </w:pPr>
    </w:p>
    <w:p w:rsidR="00321038" w:rsidRPr="0009461F" w:rsidRDefault="00321038" w:rsidP="00321038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CCSS.ELA-LITERACY.SL.2.1</w:t>
      </w:r>
    </w:p>
    <w:p w:rsidR="00321038" w:rsidRPr="0009461F" w:rsidRDefault="00321038" w:rsidP="00321038">
      <w:pPr>
        <w:pStyle w:val="ListParagraph"/>
        <w:ind w:left="720"/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Participate in collaborative conversations with diverse partners about grade 2 topics and texts with peers and adults in small and larger groups.</w:t>
      </w:r>
    </w:p>
    <w:p w:rsidR="00321038" w:rsidRPr="0009461F" w:rsidRDefault="00321038" w:rsidP="00321038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CCSS.ELA-LITERACY.SL.2.1.A</w:t>
      </w:r>
    </w:p>
    <w:p w:rsidR="00321038" w:rsidRPr="0009461F" w:rsidRDefault="00321038" w:rsidP="00321038">
      <w:pPr>
        <w:pStyle w:val="ListParagraph"/>
        <w:ind w:left="720"/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Follow agreed-upon rules for discussions (e.g., gaining the floor in respectful ways, listening to others with care, speaking one at a time about the topics and texts under discussion).</w:t>
      </w:r>
    </w:p>
    <w:p w:rsidR="00321038" w:rsidRPr="0009461F" w:rsidRDefault="00321038" w:rsidP="00321038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CCSS.ELA-LITERACY.SL.2.1.B</w:t>
      </w:r>
    </w:p>
    <w:p w:rsidR="00321038" w:rsidRPr="0009461F" w:rsidRDefault="00321038" w:rsidP="00321038">
      <w:pPr>
        <w:pStyle w:val="ListParagraph"/>
        <w:ind w:left="720"/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Build on others' talk in conversations by linking their comments to the remarks of others.</w:t>
      </w:r>
    </w:p>
    <w:p w:rsidR="00321038" w:rsidRPr="0009461F" w:rsidRDefault="00321038" w:rsidP="00321038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CCSS.ELA-LITERACY.SL.2.1.C</w:t>
      </w:r>
    </w:p>
    <w:p w:rsidR="00321038" w:rsidRPr="0009461F" w:rsidRDefault="00321038" w:rsidP="00321038">
      <w:pPr>
        <w:pStyle w:val="ListParagraph"/>
        <w:ind w:left="720"/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Ask for clarification and further explanation as needed about the topics and texts under discussion.</w:t>
      </w:r>
    </w:p>
    <w:p w:rsidR="00321038" w:rsidRPr="0009461F" w:rsidRDefault="00321038" w:rsidP="00321038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CCSS.ELA-LITERACY.SL.2.2</w:t>
      </w:r>
    </w:p>
    <w:p w:rsidR="00321038" w:rsidRPr="0009461F" w:rsidRDefault="00321038" w:rsidP="00321038">
      <w:pPr>
        <w:pStyle w:val="ListParagraph"/>
        <w:ind w:left="720"/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Recount or describe key ideas or details from a text read aloud or information presented orally or through other media.</w:t>
      </w:r>
    </w:p>
    <w:p w:rsidR="00321038" w:rsidRPr="0009461F" w:rsidRDefault="00321038" w:rsidP="00321038">
      <w:pPr>
        <w:pStyle w:val="ListParagraph"/>
        <w:numPr>
          <w:ilvl w:val="0"/>
          <w:numId w:val="3"/>
        </w:numPr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CCSS.ELA-LITERACY.SL.2.3</w:t>
      </w:r>
    </w:p>
    <w:p w:rsidR="000649BD" w:rsidRPr="0009461F" w:rsidRDefault="00321038" w:rsidP="00321038">
      <w:pPr>
        <w:pStyle w:val="ListParagraph"/>
        <w:ind w:left="720"/>
        <w:rPr>
          <w:rFonts w:ascii="Trebuchet MS" w:eastAsia="Trebuchet MS" w:hAnsi="Trebuchet MS" w:cs="Trebuchet MS"/>
          <w:szCs w:val="23"/>
        </w:rPr>
      </w:pPr>
      <w:r w:rsidRPr="0009461F">
        <w:rPr>
          <w:rFonts w:ascii="Trebuchet MS" w:eastAsia="Trebuchet MS" w:hAnsi="Trebuchet MS" w:cs="Trebuchet MS"/>
          <w:szCs w:val="23"/>
        </w:rPr>
        <w:t>Ask and answer questions about what a speaker says in order to clarify comprehension, gather additional information, or deepen understanding of a topic or issue.</w:t>
      </w:r>
    </w:p>
    <w:p w:rsidR="000649BD" w:rsidRPr="0009461F" w:rsidRDefault="000649BD">
      <w:pPr>
        <w:rPr>
          <w:rFonts w:ascii="Trebuchet MS" w:eastAsia="Trebuchet MS" w:hAnsi="Trebuchet MS" w:cs="Trebuchet MS"/>
          <w:sz w:val="24"/>
          <w:szCs w:val="24"/>
        </w:rPr>
      </w:pPr>
    </w:p>
    <w:p w:rsidR="000649BD" w:rsidRPr="0009461F" w:rsidRDefault="00D97DBD">
      <w:pPr>
        <w:pStyle w:val="BodyText"/>
        <w:spacing w:line="276" w:lineRule="exact"/>
        <w:ind w:right="208"/>
      </w:pPr>
      <w:r w:rsidRPr="0009461F">
        <w:t>We</w:t>
      </w:r>
      <w:r w:rsidRPr="0009461F">
        <w:rPr>
          <w:spacing w:val="-1"/>
        </w:rPr>
        <w:t xml:space="preserve"> </w:t>
      </w:r>
      <w:r w:rsidRPr="0009461F">
        <w:t>thank</w:t>
      </w:r>
      <w:r w:rsidRPr="0009461F">
        <w:rPr>
          <w:spacing w:val="2"/>
        </w:rPr>
        <w:t xml:space="preserve"> </w:t>
      </w:r>
      <w:r w:rsidRPr="0009461F">
        <w:t>you for being</w:t>
      </w:r>
      <w:r w:rsidRPr="0009461F">
        <w:rPr>
          <w:spacing w:val="-3"/>
        </w:rPr>
        <w:t xml:space="preserve"> </w:t>
      </w:r>
      <w:r w:rsidRPr="0009461F">
        <w:t>a</w:t>
      </w:r>
      <w:r w:rsidRPr="0009461F">
        <w:rPr>
          <w:spacing w:val="1"/>
        </w:rPr>
        <w:t xml:space="preserve"> </w:t>
      </w:r>
      <w:r w:rsidRPr="0009461F">
        <w:t>part of</w:t>
      </w:r>
      <w:r w:rsidRPr="0009461F">
        <w:rPr>
          <w:spacing w:val="-1"/>
        </w:rPr>
        <w:t xml:space="preserve"> </w:t>
      </w:r>
      <w:r w:rsidRPr="0009461F">
        <w:t>the PUD/ESD Energy</w:t>
      </w:r>
      <w:r w:rsidRPr="0009461F">
        <w:rPr>
          <w:spacing w:val="-5"/>
        </w:rPr>
        <w:t xml:space="preserve"> </w:t>
      </w:r>
      <w:r w:rsidRPr="0009461F">
        <w:t>Education Program.</w:t>
      </w:r>
      <w:r w:rsidRPr="0009461F">
        <w:rPr>
          <w:spacing w:val="5"/>
        </w:rPr>
        <w:t xml:space="preserve"> </w:t>
      </w:r>
      <w:r w:rsidRPr="0009461F">
        <w:t>If there are</w:t>
      </w:r>
      <w:r w:rsidRPr="0009461F">
        <w:rPr>
          <w:spacing w:val="-1"/>
        </w:rPr>
        <w:t xml:space="preserve"> </w:t>
      </w:r>
      <w:r w:rsidRPr="0009461F">
        <w:t>any questions regarding</w:t>
      </w:r>
      <w:r w:rsidRPr="0009461F">
        <w:rPr>
          <w:spacing w:val="-3"/>
        </w:rPr>
        <w:t xml:space="preserve"> </w:t>
      </w:r>
      <w:r w:rsidRPr="0009461F">
        <w:t>these</w:t>
      </w:r>
      <w:r w:rsidRPr="0009461F">
        <w:rPr>
          <w:spacing w:val="-1"/>
        </w:rPr>
        <w:t xml:space="preserve"> </w:t>
      </w:r>
      <w:r w:rsidRPr="0009461F">
        <w:t>materials or teaching</w:t>
      </w:r>
      <w:r w:rsidRPr="0009461F">
        <w:rPr>
          <w:spacing w:val="-2"/>
        </w:rPr>
        <w:t xml:space="preserve"> </w:t>
      </w:r>
      <w:r w:rsidRPr="0009461F">
        <w:t>instruction, do not hesitate to call.</w:t>
      </w:r>
    </w:p>
    <w:p w:rsidR="000649BD" w:rsidRPr="0009461F" w:rsidRDefault="000649BD">
      <w:pPr>
        <w:spacing w:before="10"/>
        <w:rPr>
          <w:rFonts w:ascii="Trebuchet MS" w:eastAsia="Trebuchet MS" w:hAnsi="Trebuchet MS" w:cs="Trebuchet MS"/>
          <w:sz w:val="29"/>
          <w:szCs w:val="29"/>
        </w:rPr>
      </w:pPr>
    </w:p>
    <w:p w:rsidR="0009461F" w:rsidRDefault="0009461F">
      <w:pPr>
        <w:pStyle w:val="BodyText"/>
        <w:spacing w:line="277" w:lineRule="exact"/>
        <w:ind w:left="123"/>
      </w:pPr>
      <w:r>
        <w:t>Heather Stringer</w:t>
      </w:r>
    </w:p>
    <w:p w:rsidR="0009461F" w:rsidRDefault="00D97DBD">
      <w:pPr>
        <w:pStyle w:val="BodyText"/>
        <w:spacing w:line="277" w:lineRule="exact"/>
        <w:ind w:left="123"/>
        <w:rPr>
          <w:spacing w:val="8"/>
        </w:rPr>
      </w:pPr>
      <w:r w:rsidRPr="0009461F">
        <w:t>Energy</w:t>
      </w:r>
      <w:r w:rsidRPr="0009461F">
        <w:rPr>
          <w:spacing w:val="-4"/>
        </w:rPr>
        <w:t xml:space="preserve"> </w:t>
      </w:r>
      <w:r w:rsidRPr="0009461F">
        <w:t>Education</w:t>
      </w:r>
      <w:r w:rsidRPr="0009461F">
        <w:rPr>
          <w:spacing w:val="-5"/>
        </w:rPr>
        <w:t xml:space="preserve"> </w:t>
      </w:r>
      <w:r w:rsidRPr="0009461F">
        <w:t>Specialist</w:t>
      </w:r>
    </w:p>
    <w:p w:rsidR="000649BD" w:rsidRPr="0009461F" w:rsidRDefault="00D97DBD">
      <w:pPr>
        <w:pStyle w:val="BodyText"/>
        <w:spacing w:line="277" w:lineRule="exact"/>
        <w:ind w:left="123"/>
      </w:pPr>
      <w:r w:rsidRPr="0009461F">
        <w:t>NCESD</w:t>
      </w:r>
    </w:p>
    <w:p w:rsidR="0009461F" w:rsidRPr="0009461F" w:rsidRDefault="008B43EC" w:rsidP="0009461F">
      <w:pPr>
        <w:pStyle w:val="BodyText"/>
        <w:spacing w:before="68"/>
        <w:rPr>
          <w:rFonts w:cs="Trebuchet MS"/>
        </w:rPr>
      </w:pPr>
      <w:hyperlink r:id="rId5">
        <w:r w:rsidR="00D97DBD" w:rsidRPr="0009461F">
          <w:t>(509) 888-7034 /</w:t>
        </w:r>
        <w:r w:rsidR="00D97DBD" w:rsidRPr="0009461F">
          <w:rPr>
            <w:spacing w:val="2"/>
          </w:rPr>
          <w:t xml:space="preserve"> </w:t>
        </w:r>
        <w:r w:rsidR="00D97DBD" w:rsidRPr="0009461F">
          <w:t>heat</w:t>
        </w:r>
        <w:bookmarkStart w:id="0" w:name="_GoBack"/>
        <w:bookmarkEnd w:id="0"/>
        <w:r w:rsidR="00D97DBD" w:rsidRPr="0009461F">
          <w:t>herst</w:t>
        </w:r>
      </w:hyperlink>
      <w:r w:rsidR="00D97DBD" w:rsidRPr="0009461F">
        <w:t>@ncesd.org</w:t>
      </w:r>
      <w:r w:rsidR="0009461F">
        <w:t xml:space="preserve"> </w:t>
      </w:r>
      <w:r w:rsidR="00FB289C">
        <w:tab/>
      </w:r>
      <w:r w:rsidR="00FB289C">
        <w:tab/>
      </w:r>
      <w:r w:rsidR="00FB289C">
        <w:tab/>
      </w:r>
      <w:r w:rsidR="00FB289C">
        <w:tab/>
      </w:r>
      <w:r w:rsidR="00FB289C">
        <w:tab/>
      </w:r>
      <w:r w:rsidR="00FB289C">
        <w:tab/>
      </w:r>
      <w:r w:rsidR="00FB289C">
        <w:tab/>
      </w:r>
      <w:r w:rsidR="0009461F" w:rsidRPr="0009461F">
        <w:t>Rev. 9/20/18</w:t>
      </w:r>
    </w:p>
    <w:sectPr w:rsidR="0009461F" w:rsidRPr="0009461F" w:rsidSect="0009461F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6983"/>
    <w:multiLevelType w:val="hybridMultilevel"/>
    <w:tmpl w:val="D3DC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6922"/>
    <w:multiLevelType w:val="hybridMultilevel"/>
    <w:tmpl w:val="0918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7B99"/>
    <w:multiLevelType w:val="hybridMultilevel"/>
    <w:tmpl w:val="C9660A8C"/>
    <w:lvl w:ilvl="0" w:tplc="E8966FE0">
      <w:start w:val="1"/>
      <w:numFmt w:val="bullet"/>
      <w:lvlText w:val="○"/>
      <w:lvlJc w:val="left"/>
      <w:pPr>
        <w:ind w:left="2830" w:hanging="905"/>
      </w:pPr>
      <w:rPr>
        <w:rFonts w:ascii="Courier New" w:eastAsia="Courier New" w:hAnsi="Courier New" w:hint="default"/>
        <w:sz w:val="24"/>
        <w:szCs w:val="24"/>
      </w:rPr>
    </w:lvl>
    <w:lvl w:ilvl="1" w:tplc="6726AA80">
      <w:start w:val="1"/>
      <w:numFmt w:val="bullet"/>
      <w:lvlText w:val="•"/>
      <w:lvlJc w:val="left"/>
      <w:pPr>
        <w:ind w:left="3649" w:hanging="905"/>
      </w:pPr>
      <w:rPr>
        <w:rFonts w:hint="default"/>
      </w:rPr>
    </w:lvl>
    <w:lvl w:ilvl="2" w:tplc="7158BBB6">
      <w:start w:val="1"/>
      <w:numFmt w:val="bullet"/>
      <w:lvlText w:val="•"/>
      <w:lvlJc w:val="left"/>
      <w:pPr>
        <w:ind w:left="4468" w:hanging="905"/>
      </w:pPr>
      <w:rPr>
        <w:rFonts w:hint="default"/>
      </w:rPr>
    </w:lvl>
    <w:lvl w:ilvl="3" w:tplc="D5328C20">
      <w:start w:val="1"/>
      <w:numFmt w:val="bullet"/>
      <w:lvlText w:val="•"/>
      <w:lvlJc w:val="left"/>
      <w:pPr>
        <w:ind w:left="5287" w:hanging="905"/>
      </w:pPr>
      <w:rPr>
        <w:rFonts w:hint="default"/>
      </w:rPr>
    </w:lvl>
    <w:lvl w:ilvl="4" w:tplc="08E233C4">
      <w:start w:val="1"/>
      <w:numFmt w:val="bullet"/>
      <w:lvlText w:val="•"/>
      <w:lvlJc w:val="left"/>
      <w:pPr>
        <w:ind w:left="6106" w:hanging="905"/>
      </w:pPr>
      <w:rPr>
        <w:rFonts w:hint="default"/>
      </w:rPr>
    </w:lvl>
    <w:lvl w:ilvl="5" w:tplc="3FF628E0">
      <w:start w:val="1"/>
      <w:numFmt w:val="bullet"/>
      <w:lvlText w:val="•"/>
      <w:lvlJc w:val="left"/>
      <w:pPr>
        <w:ind w:left="6925" w:hanging="905"/>
      </w:pPr>
      <w:rPr>
        <w:rFonts w:hint="default"/>
      </w:rPr>
    </w:lvl>
    <w:lvl w:ilvl="6" w:tplc="6570F2AE">
      <w:start w:val="1"/>
      <w:numFmt w:val="bullet"/>
      <w:lvlText w:val="•"/>
      <w:lvlJc w:val="left"/>
      <w:pPr>
        <w:ind w:left="7744" w:hanging="905"/>
      </w:pPr>
      <w:rPr>
        <w:rFonts w:hint="default"/>
      </w:rPr>
    </w:lvl>
    <w:lvl w:ilvl="7" w:tplc="99BE8DE6">
      <w:start w:val="1"/>
      <w:numFmt w:val="bullet"/>
      <w:lvlText w:val="•"/>
      <w:lvlJc w:val="left"/>
      <w:pPr>
        <w:ind w:left="8563" w:hanging="905"/>
      </w:pPr>
      <w:rPr>
        <w:rFonts w:hint="default"/>
      </w:rPr>
    </w:lvl>
    <w:lvl w:ilvl="8" w:tplc="411ACC10">
      <w:start w:val="1"/>
      <w:numFmt w:val="bullet"/>
      <w:lvlText w:val="•"/>
      <w:lvlJc w:val="left"/>
      <w:pPr>
        <w:ind w:left="9382" w:hanging="9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BD"/>
    <w:rsid w:val="000649BD"/>
    <w:rsid w:val="000736C1"/>
    <w:rsid w:val="0009461F"/>
    <w:rsid w:val="00321038"/>
    <w:rsid w:val="008B43EC"/>
    <w:rsid w:val="00CB75D1"/>
    <w:rsid w:val="00D97DBD"/>
    <w:rsid w:val="00F83A11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E2491-D15A-4880-B795-4D929FA2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2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68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22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64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ttej@nce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PUD/ESD Energy Education Program</vt:lpstr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PUD/ESD Energy Education Program</dc:title>
  <dc:creator>NCESD</dc:creator>
  <cp:lastModifiedBy>Heather Stringer</cp:lastModifiedBy>
  <cp:revision>2</cp:revision>
  <cp:lastPrinted>2018-10-09T21:34:00Z</cp:lastPrinted>
  <dcterms:created xsi:type="dcterms:W3CDTF">2019-09-04T18:36:00Z</dcterms:created>
  <dcterms:modified xsi:type="dcterms:W3CDTF">2019-09-04T18:36:00Z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2018-09-20T00:00:00Z</vt:filetime>
  </property>
</Properties>
</file>