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ADD" w:rsidRDefault="003A049E" w:rsidP="002B1D42">
      <w:pPr>
        <w:spacing w:before="28" w:line="409" w:lineRule="exact"/>
        <w:ind w:right="90"/>
        <w:jc w:val="center"/>
        <w:rPr>
          <w:rFonts w:ascii="Trebuchet MS" w:eastAsia="Trebuchet MS" w:hAnsi="Trebuchet MS" w:cs="Trebuchet MS"/>
          <w:sz w:val="36"/>
          <w:szCs w:val="36"/>
        </w:rPr>
      </w:pPr>
      <w:r>
        <w:rPr>
          <w:rFonts w:ascii="Trebuchet MS"/>
          <w:sz w:val="36"/>
        </w:rPr>
        <w:t>PUD/ESD Energy Education Program</w:t>
      </w:r>
    </w:p>
    <w:p w:rsidR="00C24ADD" w:rsidRDefault="003A049E">
      <w:pPr>
        <w:pStyle w:val="BodyText"/>
        <w:spacing w:line="270" w:lineRule="exact"/>
        <w:ind w:left="2279" w:right="2186"/>
        <w:jc w:val="center"/>
      </w:pPr>
      <w:r>
        <w:t>Fifth Grade</w:t>
      </w:r>
      <w:r>
        <w:rPr>
          <w:spacing w:val="-1"/>
        </w:rPr>
        <w:t xml:space="preserve"> </w:t>
      </w:r>
      <w:r>
        <w:t>Teacher Guide</w:t>
      </w:r>
    </w:p>
    <w:p w:rsidR="00C24ADD" w:rsidRDefault="00C24ADD">
      <w:pPr>
        <w:spacing w:before="11"/>
        <w:rPr>
          <w:rFonts w:ascii="Trebuchet MS" w:eastAsia="Trebuchet MS" w:hAnsi="Trebuchet MS" w:cs="Trebuchet MS"/>
          <w:sz w:val="31"/>
          <w:szCs w:val="31"/>
        </w:rPr>
      </w:pPr>
    </w:p>
    <w:p w:rsidR="00C24ADD" w:rsidRDefault="003A049E" w:rsidP="002B1D42">
      <w:pPr>
        <w:pStyle w:val="BodyText"/>
        <w:spacing w:line="276" w:lineRule="exact"/>
        <w:ind w:left="0"/>
      </w:pP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provided</w:t>
      </w:r>
      <w:r>
        <w:rPr>
          <w:spacing w:val="4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class with the</w:t>
      </w:r>
      <w:r>
        <w:rPr>
          <w:spacing w:val="2"/>
        </w:rPr>
        <w:t xml:space="preserve"> </w:t>
      </w:r>
      <w:r>
        <w:rPr>
          <w:u w:val="single" w:color="000000"/>
        </w:rPr>
        <w:t>Sources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Electricity</w:t>
      </w:r>
      <w:r>
        <w:rPr>
          <w:spacing w:val="-4"/>
          <w:u w:val="single" w:color="000000"/>
        </w:rPr>
        <w:t xml:space="preserve"> </w:t>
      </w:r>
      <w:r>
        <w:t>booklet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 solar oven activity. These</w:t>
      </w:r>
      <w:r>
        <w:rPr>
          <w:spacing w:val="2"/>
        </w:rPr>
        <w:t xml:space="preserve"> </w:t>
      </w:r>
      <w:r>
        <w:t>materials are</w:t>
      </w:r>
      <w:r>
        <w:rPr>
          <w:spacing w:val="-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you on behalf of</w:t>
      </w:r>
      <w:r>
        <w:rPr>
          <w:spacing w:val="2"/>
        </w:rPr>
        <w:t xml:space="preserve"> </w:t>
      </w:r>
      <w:r>
        <w:t>your county's</w:t>
      </w:r>
      <w:r>
        <w:rPr>
          <w:spacing w:val="-5"/>
        </w:rPr>
        <w:t xml:space="preserve"> </w:t>
      </w:r>
      <w:r>
        <w:t>Public Utility District (PUD) in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effort to instill</w:t>
      </w:r>
      <w:r>
        <w:rPr>
          <w:spacing w:val="1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conservation</w:t>
      </w:r>
      <w:r>
        <w:rPr>
          <w:spacing w:val="-5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world ties to students at an early</w:t>
      </w:r>
      <w:r>
        <w:rPr>
          <w:spacing w:val="-1"/>
        </w:rPr>
        <w:t xml:space="preserve"> </w:t>
      </w:r>
      <w:r>
        <w:t>age.</w:t>
      </w:r>
    </w:p>
    <w:p w:rsidR="00C24ADD" w:rsidRDefault="00C24ADD" w:rsidP="002B1D42">
      <w:pPr>
        <w:spacing w:before="7"/>
        <w:rPr>
          <w:rFonts w:ascii="Trebuchet MS" w:eastAsia="Trebuchet MS" w:hAnsi="Trebuchet MS" w:cs="Trebuchet MS"/>
          <w:sz w:val="25"/>
          <w:szCs w:val="25"/>
        </w:rPr>
      </w:pPr>
    </w:p>
    <w:p w:rsidR="00C24ADD" w:rsidRDefault="003A049E" w:rsidP="002B1D42">
      <w:pPr>
        <w:pStyle w:val="BodyText"/>
        <w:spacing w:before="68" w:line="277" w:lineRule="exact"/>
        <w:ind w:left="0"/>
      </w:pPr>
      <w:r>
        <w:t>Materials:</w:t>
      </w:r>
    </w:p>
    <w:p w:rsidR="00C24ADD" w:rsidRDefault="003A049E" w:rsidP="002B1D42">
      <w:pPr>
        <w:pStyle w:val="BodyText"/>
        <w:tabs>
          <w:tab w:val="left" w:pos="2415"/>
        </w:tabs>
        <w:spacing w:before="3" w:line="276" w:lineRule="exact"/>
        <w:ind w:left="0"/>
      </w:pPr>
      <w:r>
        <w:t>The</w:t>
      </w:r>
      <w:r>
        <w:rPr>
          <w:spacing w:val="-2"/>
        </w:rPr>
        <w:t xml:space="preserve"> </w:t>
      </w:r>
      <w:r>
        <w:rPr>
          <w:u w:val="single" w:color="000000"/>
        </w:rPr>
        <w:t>Sources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Electricity</w:t>
      </w:r>
      <w:r>
        <w:rPr>
          <w:spacing w:val="-1"/>
          <w:u w:val="single" w:color="000000"/>
        </w:rPr>
        <w:t xml:space="preserve"> </w:t>
      </w:r>
      <w:r>
        <w:t>booklet is meant to be</w:t>
      </w:r>
      <w:r>
        <w:rPr>
          <w:spacing w:val="2"/>
        </w:rPr>
        <w:t xml:space="preserve"> </w:t>
      </w:r>
      <w:r>
        <w:t>read in class or</w:t>
      </w:r>
      <w:r>
        <w:rPr>
          <w:spacing w:val="2"/>
        </w:rPr>
        <w:t xml:space="preserve"> </w:t>
      </w:r>
      <w:r>
        <w:t>as homework.</w:t>
      </w:r>
      <w:r>
        <w:rPr>
          <w:spacing w:val="2"/>
        </w:rPr>
        <w:t xml:space="preserve"> </w:t>
      </w:r>
      <w:r>
        <w:t>In-class discussion should take</w:t>
      </w:r>
      <w:r>
        <w:rPr>
          <w:spacing w:val="-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t>renewable</w:t>
      </w:r>
      <w:r>
        <w:rPr>
          <w:spacing w:val="2"/>
        </w:rPr>
        <w:t xml:space="preserve"> </w:t>
      </w:r>
      <w:r>
        <w:t>and non- renewable sources.</w:t>
      </w:r>
      <w:r>
        <w:tab/>
        <w:t>The</w:t>
      </w:r>
      <w:r>
        <w:rPr>
          <w:spacing w:val="-1"/>
        </w:rPr>
        <w:t xml:space="preserve"> </w:t>
      </w:r>
      <w:r>
        <w:t>Sources Used for</w:t>
      </w:r>
      <w:r>
        <w:rPr>
          <w:spacing w:val="-2"/>
        </w:rPr>
        <w:t xml:space="preserve"> </w:t>
      </w:r>
      <w:r>
        <w:t>Electricity’</w:t>
      </w:r>
      <w:r>
        <w:rPr>
          <w:spacing w:val="3"/>
        </w:rPr>
        <w:t xml:space="preserve"> </w:t>
      </w:r>
      <w:r>
        <w:t>pie charts are</w:t>
      </w:r>
      <w:r>
        <w:rPr>
          <w:spacing w:val="-1"/>
        </w:rPr>
        <w:t xml:space="preserve"> </w:t>
      </w:r>
      <w:r>
        <w:t>provided for assessment</w:t>
      </w:r>
      <w:r>
        <w:rPr>
          <w:spacing w:val="4"/>
        </w:rPr>
        <w:t xml:space="preserve"> </w:t>
      </w:r>
      <w:r>
        <w:t>questions listed in the student</w:t>
      </w:r>
      <w:r>
        <w:rPr>
          <w:spacing w:val="1"/>
        </w:rPr>
        <w:t xml:space="preserve"> </w:t>
      </w:r>
      <w:r>
        <w:t>booklet.</w:t>
      </w:r>
      <w:r>
        <w:rPr>
          <w:spacing w:val="-1"/>
        </w:rPr>
        <w:t xml:space="preserve"> </w:t>
      </w:r>
      <w:r>
        <w:t>The solar</w:t>
      </w:r>
      <w:r>
        <w:rPr>
          <w:spacing w:val="-2"/>
        </w:rPr>
        <w:t xml:space="preserve"> </w:t>
      </w:r>
      <w:r>
        <w:t>oven</w:t>
      </w:r>
      <w:r>
        <w:rPr>
          <w:spacing w:val="-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should be</w:t>
      </w:r>
    </w:p>
    <w:p w:rsidR="00C24ADD" w:rsidRDefault="003A049E" w:rsidP="002B1D42">
      <w:pPr>
        <w:pStyle w:val="BodyText"/>
        <w:spacing w:line="274" w:lineRule="exact"/>
        <w:ind w:left="0"/>
      </w:pPr>
      <w:proofErr w:type="gramStart"/>
      <w:r>
        <w:t>done</w:t>
      </w:r>
      <w:proofErr w:type="gramEnd"/>
      <w:r>
        <w:t xml:space="preserve"> in-class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'</w:t>
      </w:r>
      <w:proofErr w:type="spellStart"/>
      <w:r>
        <w:rPr>
          <w:spacing w:val="-1"/>
        </w:rPr>
        <w:t>smores</w:t>
      </w:r>
      <w:proofErr w:type="spellEnd"/>
      <w:r>
        <w:t xml:space="preserve"> are</w:t>
      </w:r>
      <w:r>
        <w:rPr>
          <w:spacing w:val="-1"/>
        </w:rPr>
        <w:t xml:space="preserve"> </w:t>
      </w:r>
      <w:r>
        <w:t>the recommended item for cooking</w:t>
      </w:r>
      <w:r>
        <w:rPr>
          <w:spacing w:val="-1"/>
        </w:rPr>
        <w:t xml:space="preserve"> </w:t>
      </w:r>
      <w:r>
        <w:t>due to time constraints.</w:t>
      </w:r>
    </w:p>
    <w:p w:rsidR="00C24ADD" w:rsidRDefault="00C24ADD" w:rsidP="002B1D42">
      <w:pPr>
        <w:spacing w:before="9"/>
        <w:rPr>
          <w:rFonts w:ascii="Trebuchet MS" w:eastAsia="Trebuchet MS" w:hAnsi="Trebuchet MS" w:cs="Trebuchet MS"/>
          <w:sz w:val="19"/>
          <w:szCs w:val="19"/>
        </w:rPr>
      </w:pPr>
    </w:p>
    <w:p w:rsidR="00C24ADD" w:rsidRDefault="003A049E" w:rsidP="002B1D42">
      <w:pPr>
        <w:pStyle w:val="BodyText"/>
        <w:spacing w:before="68"/>
        <w:ind w:left="0"/>
      </w:pPr>
      <w:r>
        <w:t>These</w:t>
      </w:r>
      <w:r>
        <w:rPr>
          <w:spacing w:val="-1"/>
        </w:rPr>
        <w:t xml:space="preserve"> </w:t>
      </w:r>
      <w:r>
        <w:t>materials support</w:t>
      </w:r>
      <w:r>
        <w:rPr>
          <w:spacing w:val="1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t>Performance Expectations:</w:t>
      </w:r>
    </w:p>
    <w:p w:rsidR="00C24ADD" w:rsidRDefault="00C24ADD">
      <w:pPr>
        <w:spacing w:before="6"/>
        <w:rPr>
          <w:rFonts w:ascii="Trebuchet MS" w:eastAsia="Trebuchet MS" w:hAnsi="Trebuchet MS" w:cs="Trebuchet MS"/>
          <w:sz w:val="26"/>
          <w:szCs w:val="26"/>
        </w:rPr>
      </w:pPr>
    </w:p>
    <w:p w:rsidR="003A049E" w:rsidRDefault="003A049E" w:rsidP="003A049E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</w:rPr>
      </w:pPr>
      <w:r w:rsidRPr="003A049E">
        <w:rPr>
          <w:rFonts w:ascii="Trebuchet MS" w:eastAsia="Trebuchet MS" w:hAnsi="Trebuchet MS" w:cs="Trebuchet MS"/>
          <w:sz w:val="24"/>
          <w:szCs w:val="24"/>
        </w:rPr>
        <w:t>5-ESS3-1. Obtain</w:t>
      </w:r>
      <w:bookmarkStart w:id="0" w:name="_GoBack"/>
      <w:bookmarkEnd w:id="0"/>
      <w:r w:rsidRPr="003A049E">
        <w:rPr>
          <w:rFonts w:ascii="Trebuchet MS" w:eastAsia="Trebuchet MS" w:hAnsi="Trebuchet MS" w:cs="Trebuchet MS"/>
          <w:sz w:val="24"/>
          <w:szCs w:val="24"/>
        </w:rPr>
        <w:t xml:space="preserve"> and combine information about ways individual communities use science ideas to protect the Earth’s resources and environment.</w:t>
      </w:r>
    </w:p>
    <w:p w:rsidR="00C24ADD" w:rsidRDefault="003A049E" w:rsidP="003A049E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</w:rPr>
      </w:pPr>
      <w:r w:rsidRPr="003A049E">
        <w:rPr>
          <w:rFonts w:ascii="Trebuchet MS" w:eastAsia="Trebuchet MS" w:hAnsi="Trebuchet MS" w:cs="Trebuchet MS"/>
          <w:sz w:val="24"/>
          <w:szCs w:val="24"/>
        </w:rPr>
        <w:t>3-5-ETS1-1. Define a simple design problem reflecting a need or a want that includes specified criteria for success and constraints on materials, time, or cost</w:t>
      </w:r>
      <w:r>
        <w:rPr>
          <w:rFonts w:ascii="Trebuchet MS" w:eastAsia="Trebuchet MS" w:hAnsi="Trebuchet MS" w:cs="Trebuchet MS"/>
          <w:sz w:val="24"/>
          <w:szCs w:val="24"/>
        </w:rPr>
        <w:t>.</w:t>
      </w:r>
    </w:p>
    <w:p w:rsidR="003A049E" w:rsidRDefault="003A049E" w:rsidP="003A049E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</w:rPr>
      </w:pPr>
      <w:r w:rsidRPr="003A049E">
        <w:rPr>
          <w:rFonts w:ascii="Trebuchet MS" w:eastAsia="Trebuchet MS" w:hAnsi="Trebuchet MS" w:cs="Trebuchet MS"/>
          <w:sz w:val="24"/>
          <w:szCs w:val="24"/>
        </w:rPr>
        <w:t>3-5-ETS1-2. Generate and compare multiple possible solutions to a problem based on how well each is likely to meet the criteria and constraints of the problem.</w:t>
      </w:r>
    </w:p>
    <w:p w:rsidR="003A049E" w:rsidRPr="003A049E" w:rsidRDefault="003A049E" w:rsidP="003A049E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sz w:val="24"/>
          <w:szCs w:val="24"/>
        </w:rPr>
      </w:pPr>
      <w:r w:rsidRPr="003A049E">
        <w:rPr>
          <w:rFonts w:ascii="Trebuchet MS" w:eastAsia="Trebuchet MS" w:hAnsi="Trebuchet MS" w:cs="Trebuchet MS"/>
          <w:sz w:val="24"/>
          <w:szCs w:val="24"/>
        </w:rPr>
        <w:t>3-5-ETS1-3. Plan and carry out fair tests in which variables are controlled and failure points are considered to identify aspects of a model or prototype that can be improved.</w:t>
      </w:r>
    </w:p>
    <w:p w:rsidR="00C24ADD" w:rsidRDefault="00C24ADD">
      <w:pPr>
        <w:spacing w:before="7"/>
        <w:rPr>
          <w:rFonts w:ascii="Trebuchet MS" w:eastAsia="Trebuchet MS" w:hAnsi="Trebuchet MS" w:cs="Trebuchet MS"/>
          <w:i/>
          <w:sz w:val="29"/>
          <w:szCs w:val="29"/>
        </w:rPr>
      </w:pPr>
    </w:p>
    <w:p w:rsidR="00C24ADD" w:rsidRDefault="003A049E">
      <w:pPr>
        <w:pStyle w:val="BodyText"/>
      </w:pPr>
      <w:r>
        <w:t>Listed below</w:t>
      </w:r>
      <w:r>
        <w:rPr>
          <w:spacing w:val="2"/>
        </w:rPr>
        <w:t xml:space="preserve"> </w:t>
      </w:r>
      <w:r>
        <w:t>are comments on integration possibilities:</w:t>
      </w:r>
    </w:p>
    <w:p w:rsidR="00C24ADD" w:rsidRDefault="00C24ADD">
      <w:pPr>
        <w:spacing w:before="9"/>
        <w:rPr>
          <w:rFonts w:ascii="Trebuchet MS" w:eastAsia="Trebuchet MS" w:hAnsi="Trebuchet MS" w:cs="Trebuchet MS"/>
          <w:sz w:val="26"/>
          <w:szCs w:val="26"/>
        </w:rPr>
      </w:pPr>
    </w:p>
    <w:p w:rsidR="00C24ADD" w:rsidRDefault="00C24ADD">
      <w:pPr>
        <w:spacing w:before="8"/>
        <w:rPr>
          <w:rFonts w:ascii="Trebuchet MS" w:eastAsia="Trebuchet MS" w:hAnsi="Trebuchet MS" w:cs="Trebuchet MS"/>
          <w:sz w:val="25"/>
          <w:szCs w:val="25"/>
        </w:rPr>
      </w:pPr>
    </w:p>
    <w:p w:rsidR="00C24ADD" w:rsidRDefault="003A049E" w:rsidP="003A049E">
      <w:pPr>
        <w:pStyle w:val="BodyText"/>
        <w:numPr>
          <w:ilvl w:val="0"/>
          <w:numId w:val="3"/>
        </w:numPr>
        <w:tabs>
          <w:tab w:val="left" w:pos="2633"/>
        </w:tabs>
        <w:spacing w:line="229" w:lineRule="auto"/>
        <w:ind w:right="791"/>
        <w:jc w:val="both"/>
      </w:pPr>
      <w:r>
        <w:t>Personal solar</w:t>
      </w:r>
      <w:r>
        <w:rPr>
          <w:spacing w:val="-2"/>
        </w:rPr>
        <w:t xml:space="preserve"> </w:t>
      </w:r>
      <w:r>
        <w:t>ovens</w:t>
      </w:r>
      <w:r>
        <w:rPr>
          <w:spacing w:val="2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utilized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investigations, designing</w:t>
      </w:r>
      <w:r>
        <w:rPr>
          <w:spacing w:val="-2"/>
        </w:rPr>
        <w:t xml:space="preserve"> </w:t>
      </w:r>
      <w:r>
        <w:t>solutions to human problems, and examining systems of</w:t>
      </w:r>
      <w:r>
        <w:rPr>
          <w:spacing w:val="-1"/>
        </w:rPr>
        <w:t xml:space="preserve"> </w:t>
      </w:r>
      <w:r>
        <w:t>science. This also be an opportunity for an engineering design challenge. Challenge students to define a problem that can be solved by using their solar oven, come up with multiple solutions, and then plan and carry out tests.</w:t>
      </w:r>
    </w:p>
    <w:p w:rsidR="00C24ADD" w:rsidRDefault="00C24ADD">
      <w:pPr>
        <w:rPr>
          <w:rFonts w:ascii="Trebuchet MS" w:eastAsia="Trebuchet MS" w:hAnsi="Trebuchet MS" w:cs="Trebuchet MS"/>
          <w:sz w:val="24"/>
          <w:szCs w:val="24"/>
        </w:rPr>
      </w:pPr>
    </w:p>
    <w:p w:rsidR="00C24ADD" w:rsidRDefault="00C24ADD">
      <w:pPr>
        <w:spacing w:before="4"/>
        <w:rPr>
          <w:rFonts w:ascii="Trebuchet MS" w:eastAsia="Trebuchet MS" w:hAnsi="Trebuchet MS" w:cs="Trebuchet MS"/>
          <w:sz w:val="32"/>
          <w:szCs w:val="32"/>
        </w:rPr>
      </w:pPr>
    </w:p>
    <w:p w:rsidR="00C24ADD" w:rsidRDefault="003A049E" w:rsidP="002B1D42">
      <w:pPr>
        <w:pStyle w:val="BodyText"/>
        <w:spacing w:line="276" w:lineRule="exact"/>
        <w:ind w:left="0"/>
      </w:pPr>
      <w:r>
        <w:t>We</w:t>
      </w:r>
      <w:r>
        <w:rPr>
          <w:spacing w:val="-1"/>
        </w:rPr>
        <w:t xml:space="preserve"> </w:t>
      </w:r>
      <w:r>
        <w:t>thank</w:t>
      </w:r>
      <w:r>
        <w:rPr>
          <w:spacing w:val="2"/>
        </w:rPr>
        <w:t xml:space="preserve"> </w:t>
      </w:r>
      <w:r>
        <w:t>you for being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 of</w:t>
      </w:r>
      <w:r>
        <w:rPr>
          <w:spacing w:val="-1"/>
        </w:rPr>
        <w:t xml:space="preserve"> </w:t>
      </w:r>
      <w:r>
        <w:t>the PUD/ESD Energy</w:t>
      </w:r>
      <w:r>
        <w:rPr>
          <w:spacing w:val="-5"/>
        </w:rPr>
        <w:t xml:space="preserve"> </w:t>
      </w:r>
      <w:r>
        <w:t>Education Program.</w:t>
      </w:r>
      <w:r>
        <w:rPr>
          <w:spacing w:val="5"/>
        </w:rPr>
        <w:t xml:space="preserve"> </w:t>
      </w:r>
      <w:r>
        <w:t>If there are</w:t>
      </w:r>
      <w:r>
        <w:rPr>
          <w:spacing w:val="-1"/>
        </w:rPr>
        <w:t xml:space="preserve"> </w:t>
      </w:r>
      <w:r>
        <w:t>any questions regarding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materials or teaching</w:t>
      </w:r>
      <w:r>
        <w:rPr>
          <w:spacing w:val="-2"/>
        </w:rPr>
        <w:t xml:space="preserve"> </w:t>
      </w:r>
      <w:r>
        <w:t>instruction, do</w:t>
      </w:r>
      <w:r>
        <w:rPr>
          <w:spacing w:val="3"/>
        </w:rPr>
        <w:t xml:space="preserve"> </w:t>
      </w:r>
      <w:r>
        <w:t>not hesitate to call.</w:t>
      </w:r>
    </w:p>
    <w:p w:rsidR="00C24ADD" w:rsidRDefault="00C24ADD" w:rsidP="002B1D42">
      <w:pPr>
        <w:rPr>
          <w:rFonts w:ascii="Trebuchet MS" w:eastAsia="Trebuchet MS" w:hAnsi="Trebuchet MS" w:cs="Trebuchet MS"/>
          <w:sz w:val="24"/>
          <w:szCs w:val="24"/>
        </w:rPr>
      </w:pPr>
    </w:p>
    <w:p w:rsidR="00C24ADD" w:rsidRDefault="00C24ADD" w:rsidP="002B1D42">
      <w:pPr>
        <w:spacing w:before="10"/>
        <w:rPr>
          <w:rFonts w:ascii="Trebuchet MS" w:eastAsia="Trebuchet MS" w:hAnsi="Trebuchet MS" w:cs="Trebuchet MS"/>
          <w:sz w:val="29"/>
          <w:szCs w:val="29"/>
        </w:rPr>
      </w:pPr>
    </w:p>
    <w:p w:rsidR="002B1D42" w:rsidRDefault="002B1D42" w:rsidP="002B1D42">
      <w:pPr>
        <w:pStyle w:val="BodyText"/>
        <w:spacing w:line="276" w:lineRule="exact"/>
        <w:ind w:left="0" w:right="4608"/>
      </w:pPr>
      <w:r>
        <w:t>Heather Stringer</w:t>
      </w:r>
    </w:p>
    <w:p w:rsidR="002B1D42" w:rsidRDefault="003A049E" w:rsidP="002B1D42">
      <w:pPr>
        <w:pStyle w:val="BodyText"/>
        <w:spacing w:line="276" w:lineRule="exact"/>
        <w:ind w:left="0" w:right="4608"/>
      </w:pPr>
      <w:r>
        <w:t>Energy</w:t>
      </w:r>
      <w:r>
        <w:rPr>
          <w:spacing w:val="-4"/>
        </w:rPr>
        <w:t xml:space="preserve"> </w:t>
      </w:r>
      <w:r>
        <w:t>Education</w:t>
      </w:r>
      <w:r>
        <w:rPr>
          <w:spacing w:val="-5"/>
        </w:rPr>
        <w:t xml:space="preserve"> </w:t>
      </w:r>
      <w:r w:rsidR="002B1D42">
        <w:t>Specialist</w:t>
      </w:r>
    </w:p>
    <w:p w:rsidR="002B1D42" w:rsidRDefault="002B1D42" w:rsidP="002B1D42">
      <w:pPr>
        <w:pStyle w:val="BodyText"/>
        <w:spacing w:line="276" w:lineRule="exact"/>
        <w:ind w:left="0" w:right="4608"/>
      </w:pPr>
      <w:r>
        <w:t>NCESD</w:t>
      </w:r>
    </w:p>
    <w:p w:rsidR="00C24ADD" w:rsidRDefault="003A049E" w:rsidP="002B1D42">
      <w:pPr>
        <w:pStyle w:val="BodyText"/>
        <w:spacing w:line="276" w:lineRule="exact"/>
        <w:ind w:left="0" w:right="4608"/>
      </w:pPr>
      <w:r>
        <w:t>(509)</w:t>
      </w:r>
      <w:r>
        <w:rPr>
          <w:spacing w:val="-1"/>
        </w:rPr>
        <w:t xml:space="preserve"> </w:t>
      </w:r>
      <w:r>
        <w:t>888-7034 /</w:t>
      </w:r>
      <w:r>
        <w:rPr>
          <w:spacing w:val="2"/>
        </w:rPr>
        <w:t xml:space="preserve"> </w:t>
      </w:r>
      <w:hyperlink r:id="rId5">
        <w:r>
          <w:rPr>
            <w:color w:val="0000FF"/>
            <w:u w:val="single" w:color="0000FF"/>
          </w:rPr>
          <w:t>heatherst@ncesd.org</w:t>
        </w:r>
      </w:hyperlink>
    </w:p>
    <w:p w:rsidR="00C24ADD" w:rsidRDefault="00C24ADD" w:rsidP="002B1D42">
      <w:pPr>
        <w:rPr>
          <w:rFonts w:ascii="Trebuchet MS" w:eastAsia="Trebuchet MS" w:hAnsi="Trebuchet MS" w:cs="Trebuchet MS"/>
          <w:sz w:val="20"/>
          <w:szCs w:val="20"/>
        </w:rPr>
      </w:pPr>
    </w:p>
    <w:p w:rsidR="00C24ADD" w:rsidRDefault="00C24ADD" w:rsidP="002B1D42">
      <w:pPr>
        <w:rPr>
          <w:rFonts w:ascii="Trebuchet MS" w:eastAsia="Trebuchet MS" w:hAnsi="Trebuchet MS" w:cs="Trebuchet MS"/>
          <w:sz w:val="20"/>
          <w:szCs w:val="20"/>
        </w:rPr>
      </w:pPr>
    </w:p>
    <w:p w:rsidR="00C24ADD" w:rsidRDefault="00C24ADD" w:rsidP="002B1D42">
      <w:pPr>
        <w:rPr>
          <w:rFonts w:ascii="Trebuchet MS" w:eastAsia="Trebuchet MS" w:hAnsi="Trebuchet MS" w:cs="Trebuchet MS"/>
          <w:sz w:val="20"/>
          <w:szCs w:val="20"/>
        </w:rPr>
      </w:pPr>
    </w:p>
    <w:p w:rsidR="00C24ADD" w:rsidRDefault="00C24ADD" w:rsidP="002B1D42">
      <w:pPr>
        <w:rPr>
          <w:rFonts w:ascii="Trebuchet MS" w:eastAsia="Trebuchet MS" w:hAnsi="Trebuchet MS" w:cs="Trebuchet MS"/>
          <w:sz w:val="20"/>
          <w:szCs w:val="20"/>
        </w:rPr>
      </w:pPr>
    </w:p>
    <w:p w:rsidR="00C24ADD" w:rsidRDefault="00C24ADD" w:rsidP="002B1D42">
      <w:pPr>
        <w:spacing w:before="7"/>
        <w:rPr>
          <w:rFonts w:ascii="Trebuchet MS" w:eastAsia="Trebuchet MS" w:hAnsi="Trebuchet MS" w:cs="Trebuchet MS"/>
          <w:sz w:val="19"/>
          <w:szCs w:val="19"/>
        </w:rPr>
      </w:pPr>
    </w:p>
    <w:p w:rsidR="00C24ADD" w:rsidRDefault="003A049E" w:rsidP="002B1D42">
      <w:pPr>
        <w:pStyle w:val="BodyText"/>
        <w:spacing w:before="68"/>
        <w:ind w:left="0"/>
        <w:jc w:val="right"/>
        <w:rPr>
          <w:rFonts w:cs="Trebuchet MS"/>
        </w:rPr>
      </w:pPr>
      <w:r>
        <w:t>Rev. 9/30/18</w:t>
      </w:r>
    </w:p>
    <w:sectPr w:rsidR="00C24ADD" w:rsidSect="002B1D42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54588"/>
    <w:multiLevelType w:val="hybridMultilevel"/>
    <w:tmpl w:val="6190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5003F"/>
    <w:multiLevelType w:val="hybridMultilevel"/>
    <w:tmpl w:val="5D8C625A"/>
    <w:lvl w:ilvl="0" w:tplc="8D1AA8C8">
      <w:start w:val="1"/>
      <w:numFmt w:val="bullet"/>
      <w:lvlText w:val="○"/>
      <w:lvlJc w:val="left"/>
      <w:pPr>
        <w:ind w:left="2632" w:hanging="841"/>
      </w:pPr>
      <w:rPr>
        <w:rFonts w:ascii="Courier New" w:eastAsia="Courier New" w:hAnsi="Courier New" w:hint="default"/>
        <w:sz w:val="24"/>
        <w:szCs w:val="24"/>
      </w:rPr>
    </w:lvl>
    <w:lvl w:ilvl="1" w:tplc="742AEC50">
      <w:start w:val="1"/>
      <w:numFmt w:val="bullet"/>
      <w:lvlText w:val="•"/>
      <w:lvlJc w:val="left"/>
      <w:pPr>
        <w:ind w:left="3397" w:hanging="841"/>
      </w:pPr>
      <w:rPr>
        <w:rFonts w:hint="default"/>
      </w:rPr>
    </w:lvl>
    <w:lvl w:ilvl="2" w:tplc="4AB80624">
      <w:start w:val="1"/>
      <w:numFmt w:val="bullet"/>
      <w:lvlText w:val="•"/>
      <w:lvlJc w:val="left"/>
      <w:pPr>
        <w:ind w:left="4162" w:hanging="841"/>
      </w:pPr>
      <w:rPr>
        <w:rFonts w:hint="default"/>
      </w:rPr>
    </w:lvl>
    <w:lvl w:ilvl="3" w:tplc="0C1E2910">
      <w:start w:val="1"/>
      <w:numFmt w:val="bullet"/>
      <w:lvlText w:val="•"/>
      <w:lvlJc w:val="left"/>
      <w:pPr>
        <w:ind w:left="4926" w:hanging="841"/>
      </w:pPr>
      <w:rPr>
        <w:rFonts w:hint="default"/>
      </w:rPr>
    </w:lvl>
    <w:lvl w:ilvl="4" w:tplc="D6BA303E">
      <w:start w:val="1"/>
      <w:numFmt w:val="bullet"/>
      <w:lvlText w:val="•"/>
      <w:lvlJc w:val="left"/>
      <w:pPr>
        <w:ind w:left="5691" w:hanging="841"/>
      </w:pPr>
      <w:rPr>
        <w:rFonts w:hint="default"/>
      </w:rPr>
    </w:lvl>
    <w:lvl w:ilvl="5" w:tplc="1DC6986A">
      <w:start w:val="1"/>
      <w:numFmt w:val="bullet"/>
      <w:lvlText w:val="•"/>
      <w:lvlJc w:val="left"/>
      <w:pPr>
        <w:ind w:left="6456" w:hanging="841"/>
      </w:pPr>
      <w:rPr>
        <w:rFonts w:hint="default"/>
      </w:rPr>
    </w:lvl>
    <w:lvl w:ilvl="6" w:tplc="A24E144E">
      <w:start w:val="1"/>
      <w:numFmt w:val="bullet"/>
      <w:lvlText w:val="•"/>
      <w:lvlJc w:val="left"/>
      <w:pPr>
        <w:ind w:left="7221" w:hanging="841"/>
      </w:pPr>
      <w:rPr>
        <w:rFonts w:hint="default"/>
      </w:rPr>
    </w:lvl>
    <w:lvl w:ilvl="7" w:tplc="63729A66">
      <w:start w:val="1"/>
      <w:numFmt w:val="bullet"/>
      <w:lvlText w:val="•"/>
      <w:lvlJc w:val="left"/>
      <w:pPr>
        <w:ind w:left="7985" w:hanging="841"/>
      </w:pPr>
      <w:rPr>
        <w:rFonts w:hint="default"/>
      </w:rPr>
    </w:lvl>
    <w:lvl w:ilvl="8" w:tplc="E7E84C94">
      <w:start w:val="1"/>
      <w:numFmt w:val="bullet"/>
      <w:lvlText w:val="•"/>
      <w:lvlJc w:val="left"/>
      <w:pPr>
        <w:ind w:left="8750" w:hanging="841"/>
      </w:pPr>
      <w:rPr>
        <w:rFonts w:hint="default"/>
      </w:rPr>
    </w:lvl>
  </w:abstractNum>
  <w:abstractNum w:abstractNumId="2" w15:restartNumberingAfterBreak="0">
    <w:nsid w:val="76C77DE3"/>
    <w:multiLevelType w:val="hybridMultilevel"/>
    <w:tmpl w:val="7DEAEA6E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DD"/>
    <w:rsid w:val="002B1D42"/>
    <w:rsid w:val="003A049E"/>
    <w:rsid w:val="00C24ADD"/>
    <w:rsid w:val="00EC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14430-F472-46C4-933C-597FFBCC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Trebuchet MS" w:eastAsia="Trebuchet MS" w:hAnsi="Trebuchet MS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therst@nce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PUD/ESD Energy Education Program</vt:lpstr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PUD/ESD Energy Education Program</dc:title>
  <dc:creator>NCESD</dc:creator>
  <cp:lastModifiedBy>Heather Stringer</cp:lastModifiedBy>
  <cp:revision>2</cp:revision>
  <dcterms:created xsi:type="dcterms:W3CDTF">2019-09-04T18:40:00Z</dcterms:created>
  <dcterms:modified xsi:type="dcterms:W3CDTF">2019-09-04T18:40:00Z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2012-08-28T00:00:00Z</vt:filetime>
  </property>
  <property fmtid="{D5CDD505-2E9C-101B-9397-08002B2CF9AE}" pid="3" name="LastSaved">
    <vt:filetime>2018-09-20T00:00:00Z</vt:filetime>
  </property>
</Properties>
</file>